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DB7" w:rsidRDefault="00676DB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8B5536">
        <w:rPr>
          <w:rFonts w:ascii="Times New Roman" w:hAnsi="Times New Roman" w:cs="Times New Roman"/>
          <w:b/>
          <w:sz w:val="24"/>
          <w:szCs w:val="24"/>
        </w:rPr>
        <w:t>11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065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92B61">
        <w:rPr>
          <w:rFonts w:ascii="Times New Roman" w:hAnsi="Times New Roman" w:cs="Times New Roman"/>
          <w:sz w:val="24"/>
          <w:szCs w:val="24"/>
        </w:rPr>
        <w:t>КЗК-</w:t>
      </w:r>
      <w:r w:rsidR="00676DB7" w:rsidRPr="00192B61">
        <w:rPr>
          <w:rFonts w:ascii="Times New Roman" w:hAnsi="Times New Roman" w:cs="Times New Roman"/>
          <w:sz w:val="24"/>
          <w:szCs w:val="24"/>
        </w:rPr>
        <w:t>3</w:t>
      </w:r>
      <w:r w:rsidR="008B5536" w:rsidRPr="00192B61">
        <w:rPr>
          <w:rFonts w:ascii="Times New Roman" w:hAnsi="Times New Roman" w:cs="Times New Roman"/>
          <w:sz w:val="24"/>
          <w:szCs w:val="24"/>
        </w:rPr>
        <w:t>19</w:t>
      </w:r>
      <w:r w:rsidR="005C2532" w:rsidRPr="00192B61">
        <w:rPr>
          <w:rFonts w:ascii="Times New Roman" w:hAnsi="Times New Roman" w:cs="Times New Roman"/>
          <w:sz w:val="24"/>
          <w:szCs w:val="24"/>
        </w:rPr>
        <w:t>/2024</w:t>
      </w:r>
      <w:r w:rsidRPr="00192B6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145">
        <w:rPr>
          <w:rFonts w:ascii="Times New Roman" w:hAnsi="Times New Roman" w:cs="Times New Roman"/>
          <w:sz w:val="24"/>
          <w:szCs w:val="24"/>
        </w:rPr>
        <w:t>член</w:t>
      </w:r>
      <w:r w:rsidR="00A5065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8B553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B553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Строителна компания „Кристофър Д. </w:t>
      </w:r>
      <w:proofErr w:type="spellStart"/>
      <w:r w:rsidR="008B553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Константинидис</w:t>
      </w:r>
      <w:proofErr w:type="spellEnd"/>
      <w:r w:rsidR="008B553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92B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225D3">
        <w:rPr>
          <w:rFonts w:ascii="Times New Roman" w:hAnsi="Times New Roman" w:cs="Times New Roman"/>
          <w:color w:val="000000" w:themeColor="text1"/>
          <w:sz w:val="24"/>
          <w:szCs w:val="24"/>
        </w:rPr>
        <w:t>Л.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0AC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8B553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225D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50AC6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192B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B553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B553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Хидроремонт</w:t>
      </w:r>
      <w:proofErr w:type="spellEnd"/>
      <w:r w:rsidR="008B553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ИГ“ ООД </w:t>
      </w:r>
      <w:r w:rsidR="005C2532" w:rsidRPr="00192B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50A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192B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192B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92B6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225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D41C3" w:rsidRDefault="000D41C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225D3">
        <w:rPr>
          <w:rFonts w:ascii="Times New Roman" w:hAnsi="Times New Roman" w:cs="Times New Roman"/>
          <w:sz w:val="24"/>
          <w:szCs w:val="24"/>
        </w:rPr>
        <w:t>Л. 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92B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225D3">
        <w:rPr>
          <w:rFonts w:ascii="Times New Roman" w:hAnsi="Times New Roman" w:cs="Times New Roman"/>
          <w:sz w:val="24"/>
          <w:szCs w:val="24"/>
        </w:rPr>
        <w:t>Л.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92B61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2B61" w:rsidRPr="00192B61">
        <w:rPr>
          <w:rFonts w:ascii="Times New Roman" w:hAnsi="Times New Roman" w:cs="Times New Roman"/>
          <w:sz w:val="24"/>
          <w:szCs w:val="24"/>
        </w:rPr>
        <w:t>По същество съм подготвила писмена защита</w:t>
      </w:r>
      <w:r w:rsidR="003E2955">
        <w:rPr>
          <w:rFonts w:ascii="Times New Roman" w:hAnsi="Times New Roman" w:cs="Times New Roman"/>
          <w:sz w:val="24"/>
          <w:szCs w:val="24"/>
        </w:rPr>
        <w:t xml:space="preserve">, 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която моля да </w:t>
      </w:r>
      <w:r w:rsidR="003E2955">
        <w:rPr>
          <w:rFonts w:ascii="Times New Roman" w:hAnsi="Times New Roman" w:cs="Times New Roman"/>
          <w:sz w:val="24"/>
          <w:szCs w:val="24"/>
        </w:rPr>
        <w:t xml:space="preserve">приемете. Представям списък с разноски. </w:t>
      </w:r>
      <w:r w:rsidR="00192B61" w:rsidRPr="00192B61">
        <w:rPr>
          <w:rFonts w:ascii="Times New Roman" w:hAnsi="Times New Roman" w:cs="Times New Roman"/>
          <w:sz w:val="24"/>
          <w:szCs w:val="24"/>
        </w:rPr>
        <w:t>Разбира се искам да бъде уважена нашата жалба с всичките четири искания</w:t>
      </w:r>
      <w:r w:rsidR="003E2955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които съм изложила в нея</w:t>
      </w:r>
      <w:r w:rsidR="003E2955">
        <w:rPr>
          <w:rFonts w:ascii="Times New Roman" w:hAnsi="Times New Roman" w:cs="Times New Roman"/>
          <w:sz w:val="24"/>
          <w:szCs w:val="24"/>
        </w:rPr>
        <w:t>. И</w:t>
      </w:r>
      <w:r w:rsidR="00192B61" w:rsidRPr="00192B61">
        <w:rPr>
          <w:rFonts w:ascii="Times New Roman" w:hAnsi="Times New Roman" w:cs="Times New Roman"/>
          <w:sz w:val="24"/>
          <w:szCs w:val="24"/>
        </w:rPr>
        <w:t>скам да обърна внимание</w:t>
      </w:r>
      <w:r w:rsidR="003E2955">
        <w:rPr>
          <w:rFonts w:ascii="Times New Roman" w:hAnsi="Times New Roman" w:cs="Times New Roman"/>
          <w:sz w:val="24"/>
          <w:szCs w:val="24"/>
        </w:rPr>
        <w:t>, т</w:t>
      </w:r>
      <w:r w:rsidR="00192B61" w:rsidRPr="00192B61">
        <w:rPr>
          <w:rFonts w:ascii="Times New Roman" w:hAnsi="Times New Roman" w:cs="Times New Roman"/>
          <w:sz w:val="24"/>
          <w:szCs w:val="24"/>
        </w:rPr>
        <w:t>о е записано и в писмената защита</w:t>
      </w:r>
      <w:r w:rsidR="003E2955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че е необходимо граматическо тълкуване на декларациите в </w:t>
      </w:r>
      <w:r w:rsidR="0052090A">
        <w:rPr>
          <w:rFonts w:ascii="Times New Roman" w:hAnsi="Times New Roman" w:cs="Times New Roman"/>
          <w:sz w:val="24"/>
          <w:szCs w:val="24"/>
        </w:rPr>
        <w:t>ЕЕДОП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във връзка с това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че </w:t>
      </w:r>
      <w:r w:rsidR="0052090A">
        <w:rPr>
          <w:rFonts w:ascii="Times New Roman" w:hAnsi="Times New Roman" w:cs="Times New Roman"/>
          <w:sz w:val="24"/>
          <w:szCs w:val="24"/>
        </w:rPr>
        <w:t>п</w:t>
      </w:r>
      <w:r w:rsidR="00192B61" w:rsidRPr="00192B61">
        <w:rPr>
          <w:rFonts w:ascii="Times New Roman" w:hAnsi="Times New Roman" w:cs="Times New Roman"/>
          <w:sz w:val="24"/>
          <w:szCs w:val="24"/>
        </w:rPr>
        <w:t>одателят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този</w:t>
      </w:r>
      <w:r w:rsidR="0052090A">
        <w:rPr>
          <w:rFonts w:ascii="Times New Roman" w:hAnsi="Times New Roman" w:cs="Times New Roman"/>
          <w:sz w:val="24"/>
          <w:szCs w:val="24"/>
        </w:rPr>
        <w:t xml:space="preserve">, 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който подава </w:t>
      </w:r>
      <w:r w:rsidR="0052090A">
        <w:rPr>
          <w:rFonts w:ascii="Times New Roman" w:hAnsi="Times New Roman" w:cs="Times New Roman"/>
          <w:sz w:val="24"/>
          <w:szCs w:val="24"/>
        </w:rPr>
        <w:t>ЕЕДОП, той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декларира</w:t>
      </w:r>
      <w:r w:rsidR="0052090A">
        <w:rPr>
          <w:rFonts w:ascii="Times New Roman" w:hAnsi="Times New Roman" w:cs="Times New Roman"/>
          <w:sz w:val="24"/>
          <w:szCs w:val="24"/>
        </w:rPr>
        <w:t xml:space="preserve"> </w:t>
      </w:r>
      <w:r w:rsidR="00192B61" w:rsidRPr="00192B61">
        <w:rPr>
          <w:rFonts w:ascii="Times New Roman" w:hAnsi="Times New Roman" w:cs="Times New Roman"/>
          <w:sz w:val="24"/>
          <w:szCs w:val="24"/>
        </w:rPr>
        <w:t>не само за себе си и за икономически оператор</w:t>
      </w:r>
      <w:r w:rsidR="0052090A">
        <w:rPr>
          <w:rFonts w:ascii="Times New Roman" w:hAnsi="Times New Roman" w:cs="Times New Roman"/>
          <w:sz w:val="24"/>
          <w:szCs w:val="24"/>
        </w:rPr>
        <w:t>, а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и за всички лица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52090A">
        <w:rPr>
          <w:rFonts w:ascii="Times New Roman" w:hAnsi="Times New Roman" w:cs="Times New Roman"/>
          <w:sz w:val="24"/>
          <w:szCs w:val="24"/>
        </w:rPr>
        <w:t>по чл. 54, ал. 2 и ал.3 о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т </w:t>
      </w:r>
      <w:r w:rsidR="0052090A">
        <w:rPr>
          <w:rFonts w:ascii="Times New Roman" w:hAnsi="Times New Roman" w:cs="Times New Roman"/>
          <w:sz w:val="24"/>
          <w:szCs w:val="24"/>
        </w:rPr>
        <w:t>З</w:t>
      </w:r>
      <w:r w:rsidR="00192B61" w:rsidRPr="00192B61">
        <w:rPr>
          <w:rFonts w:ascii="Times New Roman" w:hAnsi="Times New Roman" w:cs="Times New Roman"/>
          <w:sz w:val="24"/>
          <w:szCs w:val="24"/>
        </w:rPr>
        <w:t>ОП и аргументи във връзка с това съм изложила подробно в писмената защита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като съм дала пример също с формата на единия документ на друг език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защото е единият документ е </w:t>
      </w:r>
      <w:r w:rsidR="0052090A">
        <w:rPr>
          <w:rFonts w:ascii="Times New Roman" w:hAnsi="Times New Roman" w:cs="Times New Roman"/>
          <w:sz w:val="24"/>
          <w:szCs w:val="24"/>
        </w:rPr>
        <w:t>з</w:t>
      </w:r>
      <w:r w:rsidR="00192B61" w:rsidRPr="00192B61">
        <w:rPr>
          <w:rFonts w:ascii="Times New Roman" w:hAnsi="Times New Roman" w:cs="Times New Roman"/>
          <w:sz w:val="24"/>
          <w:szCs w:val="24"/>
        </w:rPr>
        <w:t>адължителен за всички страни членки и би следвало неговото съдържание да е еднакво във всички страни членки</w:t>
      </w:r>
      <w:r w:rsidR="0052090A">
        <w:rPr>
          <w:rFonts w:ascii="Times New Roman" w:hAnsi="Times New Roman" w:cs="Times New Roman"/>
          <w:sz w:val="24"/>
          <w:szCs w:val="24"/>
        </w:rPr>
        <w:t>. Тъ</w:t>
      </w:r>
      <w:r w:rsidR="00192B61" w:rsidRPr="00192B61">
        <w:rPr>
          <w:rFonts w:ascii="Times New Roman" w:hAnsi="Times New Roman" w:cs="Times New Roman"/>
          <w:sz w:val="24"/>
          <w:szCs w:val="24"/>
        </w:rPr>
        <w:t>й като не</w:t>
      </w:r>
      <w:r w:rsidR="0052090A">
        <w:rPr>
          <w:rFonts w:ascii="Times New Roman" w:hAnsi="Times New Roman" w:cs="Times New Roman"/>
          <w:sz w:val="24"/>
          <w:szCs w:val="24"/>
        </w:rPr>
        <w:t xml:space="preserve"> </w:t>
      </w:r>
      <w:r w:rsidR="00192B61" w:rsidRPr="00192B61">
        <w:rPr>
          <w:rFonts w:ascii="Times New Roman" w:hAnsi="Times New Roman" w:cs="Times New Roman"/>
          <w:sz w:val="24"/>
          <w:szCs w:val="24"/>
        </w:rPr>
        <w:t>очаквам от никого да владее гръцки език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съм изложил</w:t>
      </w:r>
      <w:r w:rsidR="005F2CFD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аргументите си във връзка с английския текст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който смятам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че английският е най-популярният език</w:t>
      </w:r>
      <w:r w:rsidR="0052090A">
        <w:rPr>
          <w:rFonts w:ascii="Times New Roman" w:hAnsi="Times New Roman" w:cs="Times New Roman"/>
          <w:sz w:val="24"/>
          <w:szCs w:val="24"/>
        </w:rPr>
        <w:t>,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 който се владее</w:t>
      </w:r>
      <w:r w:rsidR="0052090A">
        <w:rPr>
          <w:rFonts w:ascii="Times New Roman" w:hAnsi="Times New Roman" w:cs="Times New Roman"/>
          <w:sz w:val="24"/>
          <w:szCs w:val="24"/>
        </w:rPr>
        <w:t>. Б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их желала също да </w:t>
      </w:r>
      <w:r w:rsidR="0052090A">
        <w:rPr>
          <w:rFonts w:ascii="Times New Roman" w:hAnsi="Times New Roman" w:cs="Times New Roman"/>
          <w:sz w:val="24"/>
          <w:szCs w:val="24"/>
        </w:rPr>
        <w:t xml:space="preserve">ни </w:t>
      </w:r>
      <w:r w:rsidR="00192B61" w:rsidRPr="00192B61">
        <w:rPr>
          <w:rFonts w:ascii="Times New Roman" w:hAnsi="Times New Roman" w:cs="Times New Roman"/>
          <w:sz w:val="24"/>
          <w:szCs w:val="24"/>
        </w:rPr>
        <w:t>при</w:t>
      </w:r>
      <w:r w:rsidR="0052090A">
        <w:rPr>
          <w:rFonts w:ascii="Times New Roman" w:hAnsi="Times New Roman" w:cs="Times New Roman"/>
          <w:sz w:val="24"/>
          <w:szCs w:val="24"/>
        </w:rPr>
        <w:t>съ</w:t>
      </w:r>
      <w:r w:rsidR="00192B61" w:rsidRPr="00192B61">
        <w:rPr>
          <w:rFonts w:ascii="Times New Roman" w:hAnsi="Times New Roman" w:cs="Times New Roman"/>
          <w:sz w:val="24"/>
          <w:szCs w:val="24"/>
        </w:rPr>
        <w:t>дите разноски</w:t>
      </w:r>
      <w:r w:rsidR="0052090A">
        <w:rPr>
          <w:rFonts w:ascii="Times New Roman" w:hAnsi="Times New Roman" w:cs="Times New Roman"/>
          <w:sz w:val="24"/>
          <w:szCs w:val="24"/>
        </w:rPr>
        <w:t>, въ</w:t>
      </w:r>
      <w:r w:rsidR="00192B61" w:rsidRPr="00192B61">
        <w:rPr>
          <w:rFonts w:ascii="Times New Roman" w:hAnsi="Times New Roman" w:cs="Times New Roman"/>
          <w:sz w:val="24"/>
          <w:szCs w:val="24"/>
        </w:rPr>
        <w:t xml:space="preserve">зразявам за прекомерност на </w:t>
      </w:r>
      <w:r w:rsidR="0052090A">
        <w:rPr>
          <w:rFonts w:ascii="Times New Roman" w:hAnsi="Times New Roman" w:cs="Times New Roman"/>
          <w:sz w:val="24"/>
          <w:szCs w:val="24"/>
        </w:rPr>
        <w:t xml:space="preserve">предявеното </w:t>
      </w:r>
      <w:r w:rsidR="00192B61" w:rsidRPr="00192B61">
        <w:rPr>
          <w:rFonts w:ascii="Times New Roman" w:hAnsi="Times New Roman" w:cs="Times New Roman"/>
          <w:sz w:val="24"/>
          <w:szCs w:val="24"/>
        </w:rPr>
        <w:t>юрисконсул</w:t>
      </w:r>
      <w:r w:rsidR="0052090A">
        <w:rPr>
          <w:rFonts w:ascii="Times New Roman" w:hAnsi="Times New Roman" w:cs="Times New Roman"/>
          <w:sz w:val="24"/>
          <w:szCs w:val="24"/>
        </w:rPr>
        <w:t>т</w:t>
      </w:r>
      <w:r w:rsidR="00192B61" w:rsidRPr="00192B61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19A" w:rsidRDefault="002F119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B61" w:rsidRDefault="00192B6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B61" w:rsidRDefault="00192B6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B61" w:rsidRDefault="00192B61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19A" w:rsidRDefault="002F119A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ED6" w:rsidRDefault="00210ED6">
      <w:pPr>
        <w:spacing w:after="0" w:line="240" w:lineRule="auto"/>
      </w:pPr>
      <w:r>
        <w:separator/>
      </w:r>
    </w:p>
  </w:endnote>
  <w:endnote w:type="continuationSeparator" w:id="0">
    <w:p w:rsidR="00210ED6" w:rsidRDefault="00210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C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1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ED6" w:rsidRDefault="00210ED6">
      <w:pPr>
        <w:spacing w:after="0" w:line="240" w:lineRule="auto"/>
      </w:pPr>
      <w:r>
        <w:separator/>
      </w:r>
    </w:p>
  </w:footnote>
  <w:footnote w:type="continuationSeparator" w:id="0">
    <w:p w:rsidR="00210ED6" w:rsidRDefault="00210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0AC6"/>
    <w:rsid w:val="0005678A"/>
    <w:rsid w:val="000606C8"/>
    <w:rsid w:val="00063F05"/>
    <w:rsid w:val="00075FFD"/>
    <w:rsid w:val="000768E1"/>
    <w:rsid w:val="000817B9"/>
    <w:rsid w:val="00092CE1"/>
    <w:rsid w:val="000A207F"/>
    <w:rsid w:val="000B6F96"/>
    <w:rsid w:val="000C53AF"/>
    <w:rsid w:val="000D4145"/>
    <w:rsid w:val="000D41C3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2B61"/>
    <w:rsid w:val="001A5657"/>
    <w:rsid w:val="001B5852"/>
    <w:rsid w:val="001C0AE8"/>
    <w:rsid w:val="001C64CF"/>
    <w:rsid w:val="001D7682"/>
    <w:rsid w:val="00210ED6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119A"/>
    <w:rsid w:val="0033385B"/>
    <w:rsid w:val="003372B8"/>
    <w:rsid w:val="00367F77"/>
    <w:rsid w:val="00375625"/>
    <w:rsid w:val="00376B00"/>
    <w:rsid w:val="0039130D"/>
    <w:rsid w:val="003B3CA8"/>
    <w:rsid w:val="003C317D"/>
    <w:rsid w:val="003D2FDD"/>
    <w:rsid w:val="003E2955"/>
    <w:rsid w:val="003F0A5F"/>
    <w:rsid w:val="0043084E"/>
    <w:rsid w:val="00442E16"/>
    <w:rsid w:val="0045111B"/>
    <w:rsid w:val="0049471F"/>
    <w:rsid w:val="00497278"/>
    <w:rsid w:val="004C3556"/>
    <w:rsid w:val="004D2013"/>
    <w:rsid w:val="004D3BED"/>
    <w:rsid w:val="004E06CF"/>
    <w:rsid w:val="004F2DBC"/>
    <w:rsid w:val="0051456F"/>
    <w:rsid w:val="0052090A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4126"/>
    <w:rsid w:val="005F2CFD"/>
    <w:rsid w:val="005F6C72"/>
    <w:rsid w:val="005F7A85"/>
    <w:rsid w:val="00634601"/>
    <w:rsid w:val="006376F0"/>
    <w:rsid w:val="00660073"/>
    <w:rsid w:val="00660C43"/>
    <w:rsid w:val="00674AB3"/>
    <w:rsid w:val="006756BC"/>
    <w:rsid w:val="00676DB7"/>
    <w:rsid w:val="006835F6"/>
    <w:rsid w:val="00693336"/>
    <w:rsid w:val="006D6F92"/>
    <w:rsid w:val="006F277B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8605A"/>
    <w:rsid w:val="00897632"/>
    <w:rsid w:val="008A02DB"/>
    <w:rsid w:val="008A2D28"/>
    <w:rsid w:val="008B5536"/>
    <w:rsid w:val="008B5984"/>
    <w:rsid w:val="008D2750"/>
    <w:rsid w:val="008D787A"/>
    <w:rsid w:val="008F3696"/>
    <w:rsid w:val="00901406"/>
    <w:rsid w:val="0090373C"/>
    <w:rsid w:val="00906E61"/>
    <w:rsid w:val="00912FF1"/>
    <w:rsid w:val="00914A64"/>
    <w:rsid w:val="00927DA5"/>
    <w:rsid w:val="009468CA"/>
    <w:rsid w:val="00976033"/>
    <w:rsid w:val="009762F3"/>
    <w:rsid w:val="00984EC8"/>
    <w:rsid w:val="009A1EC8"/>
    <w:rsid w:val="009A58A1"/>
    <w:rsid w:val="009B7334"/>
    <w:rsid w:val="009D32FD"/>
    <w:rsid w:val="009D6301"/>
    <w:rsid w:val="009E11FC"/>
    <w:rsid w:val="009E4FDC"/>
    <w:rsid w:val="009E6311"/>
    <w:rsid w:val="009E7158"/>
    <w:rsid w:val="009F59D5"/>
    <w:rsid w:val="00A16E1A"/>
    <w:rsid w:val="00A225D3"/>
    <w:rsid w:val="00A3348C"/>
    <w:rsid w:val="00A41E21"/>
    <w:rsid w:val="00A5065D"/>
    <w:rsid w:val="00A5350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4245A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4797B"/>
    <w:rsid w:val="00C77B68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385C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2024-06-03T11:43:00Z</dcterms:created>
  <dcterms:modified xsi:type="dcterms:W3CDTF">2024-06-03T11:43:00Z</dcterms:modified>
</cp:coreProperties>
</file>